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5E00537" w:rsidR="00D0513A" w:rsidRPr="00D36CF2" w:rsidRDefault="00D36CF2" w:rsidP="00F6434A">
            <w:pPr>
              <w:spacing w:line="360" w:lineRule="exact"/>
              <w:rPr>
                <w:rFonts w:asciiTheme="minorEastAsia" w:hAnsiTheme="minorEastAsia" w:cs="Times New Roman"/>
                <w:szCs w:val="21"/>
              </w:rPr>
            </w:pPr>
            <w:r w:rsidRPr="00D36CF2">
              <w:rPr>
                <w:rFonts w:asciiTheme="minorEastAsia" w:hAnsiTheme="minorEastAsia" w:hint="eastAsia"/>
                <w:szCs w:val="21"/>
              </w:rPr>
              <w:t>宁波星峰机械有限公司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D69FC06" w:rsidR="00D0513A" w:rsidRPr="00D36CF2" w:rsidRDefault="00D36CF2" w:rsidP="00F6434A">
            <w:pPr>
              <w:spacing w:line="360" w:lineRule="exact"/>
              <w:rPr>
                <w:rFonts w:asciiTheme="minorEastAsia" w:hAnsiTheme="minorEastAsia" w:cs="Times New Roman"/>
                <w:color w:val="000000" w:themeColor="text1"/>
                <w:szCs w:val="21"/>
              </w:rPr>
            </w:pPr>
            <w:r w:rsidRPr="00D36CF2">
              <w:rPr>
                <w:rFonts w:asciiTheme="minorEastAsia" w:hAnsiTheme="minorEastAsia" w:hint="eastAsia"/>
                <w:szCs w:val="21"/>
              </w:rPr>
              <w:t>宁波市北仑区霞浦山前工业园区荣霞路16号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36CF2" w:rsidRDefault="00D0513A" w:rsidP="00F6434A">
            <w:pPr>
              <w:spacing w:line="360" w:lineRule="exact"/>
              <w:jc w:val="center"/>
              <w:rPr>
                <w:rFonts w:asciiTheme="minorEastAsia" w:hAnsiTheme="minorEastAsia" w:cs="Times New Roman"/>
                <w:szCs w:val="21"/>
              </w:rPr>
            </w:pPr>
            <w:r w:rsidRPr="00D36CF2">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FD52C4A" w:rsidR="00D0513A" w:rsidRPr="00D36CF2" w:rsidRDefault="00D36CF2" w:rsidP="00F6434A">
            <w:pPr>
              <w:spacing w:line="360" w:lineRule="exact"/>
              <w:rPr>
                <w:rFonts w:asciiTheme="minorEastAsia" w:hAnsiTheme="minorEastAsia" w:cs="Times New Roman"/>
                <w:szCs w:val="21"/>
              </w:rPr>
            </w:pPr>
            <w:r w:rsidRPr="00D36CF2">
              <w:rPr>
                <w:rFonts w:asciiTheme="minorEastAsia" w:hAnsiTheme="minorEastAsia" w:hint="eastAsia"/>
                <w:szCs w:val="21"/>
              </w:rPr>
              <w:t>方彬凯</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E350A3D" w:rsidR="00D0513A" w:rsidRPr="00D36CF2" w:rsidRDefault="00D36CF2" w:rsidP="00D409FD">
            <w:pPr>
              <w:spacing w:line="360" w:lineRule="exact"/>
              <w:rPr>
                <w:rFonts w:asciiTheme="minorEastAsia" w:hAnsiTheme="minorEastAsia" w:cs="Times New Roman"/>
                <w:color w:val="000000"/>
                <w:szCs w:val="21"/>
              </w:rPr>
            </w:pPr>
            <w:r w:rsidRPr="00D36CF2">
              <w:rPr>
                <w:rFonts w:asciiTheme="minorEastAsia" w:hAnsiTheme="minorEastAsia" w:hint="eastAsia"/>
                <w:szCs w:val="21"/>
              </w:rPr>
              <w:t>宁波星峰机械有限公司</w:t>
            </w:r>
            <w:r w:rsidR="00D0513A" w:rsidRPr="00D36CF2">
              <w:rPr>
                <w:rFonts w:asciiTheme="minorEastAsia" w:hAnsiTheme="minorEastAsia" w:cs="Times New Roman"/>
                <w:color w:val="000000"/>
                <w:szCs w:val="21"/>
              </w:rPr>
              <w:t>职业病危害</w:t>
            </w:r>
            <w:r w:rsidR="00D409FD" w:rsidRPr="00D36CF2">
              <w:rPr>
                <w:rFonts w:asciiTheme="minorEastAsia" w:hAnsiTheme="minorEastAsia" w:cs="Times New Roman" w:hint="eastAsia"/>
                <w:color w:val="000000"/>
                <w:szCs w:val="21"/>
              </w:rPr>
              <w:t>因素</w:t>
            </w:r>
            <w:r w:rsidR="00D409FD" w:rsidRPr="00D36CF2">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FAD4CB2" w:rsidR="00D0513A" w:rsidRPr="00D36CF2" w:rsidRDefault="00D36CF2" w:rsidP="00D36CF2">
            <w:pPr>
              <w:rPr>
                <w:rFonts w:asciiTheme="minorEastAsia" w:hAnsiTheme="minorEastAsia" w:cs="宋体"/>
                <w:color w:val="000000"/>
                <w:szCs w:val="21"/>
              </w:rPr>
            </w:pPr>
            <w:r w:rsidRPr="00D36CF2">
              <w:rPr>
                <w:rFonts w:asciiTheme="minorEastAsia" w:hAnsiTheme="minorEastAsia" w:hint="eastAsia"/>
                <w:color w:val="000000"/>
                <w:szCs w:val="21"/>
              </w:rPr>
              <w:t>朱佳欢、柳晓静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33525E4" w:rsidR="00D0513A" w:rsidRPr="00D36CF2" w:rsidRDefault="00D36CF2" w:rsidP="00F6434A">
            <w:pPr>
              <w:spacing w:line="360" w:lineRule="exact"/>
              <w:rPr>
                <w:rFonts w:asciiTheme="minorEastAsia" w:hAnsiTheme="minorEastAsia" w:cs="Times New Roman"/>
                <w:szCs w:val="21"/>
              </w:rPr>
            </w:pPr>
            <w:r w:rsidRPr="00D36CF2">
              <w:rPr>
                <w:rFonts w:asciiTheme="minorEastAsia" w:hAnsiTheme="minorEastAsia" w:cs="Times New Roman" w:hint="eastAsia"/>
                <w:szCs w:val="21"/>
              </w:rPr>
              <w:t>2022.11.13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6325007" w:rsidR="00D0513A" w:rsidRPr="00D36CF2" w:rsidRDefault="00D36CF2" w:rsidP="00D36CF2">
            <w:pPr>
              <w:rPr>
                <w:rFonts w:asciiTheme="minorEastAsia" w:hAnsiTheme="minorEastAsia" w:cs="宋体"/>
                <w:color w:val="000000"/>
                <w:szCs w:val="21"/>
              </w:rPr>
            </w:pPr>
            <w:r w:rsidRPr="00D36CF2">
              <w:rPr>
                <w:rFonts w:asciiTheme="minorEastAsia" w:hAnsiTheme="minorEastAsia" w:hint="eastAsia"/>
                <w:color w:val="000000"/>
                <w:szCs w:val="21"/>
              </w:rPr>
              <w:t>井瑜、李春芽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36CF2" w:rsidRDefault="00D0513A" w:rsidP="00F6434A">
            <w:pPr>
              <w:spacing w:line="360" w:lineRule="exact"/>
              <w:jc w:val="center"/>
              <w:rPr>
                <w:rFonts w:asciiTheme="minorEastAsia" w:hAnsiTheme="minorEastAsia" w:cs="Times New Roman"/>
                <w:szCs w:val="21"/>
              </w:rPr>
            </w:pPr>
            <w:r w:rsidRPr="00D36CF2">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010EC46" w:rsidR="00D0513A" w:rsidRPr="00D36CF2" w:rsidRDefault="00D36CF2" w:rsidP="00F6434A">
            <w:pPr>
              <w:spacing w:line="360" w:lineRule="exact"/>
              <w:rPr>
                <w:rFonts w:asciiTheme="minorEastAsia" w:hAnsiTheme="minorEastAsia" w:cs="Times New Roman"/>
                <w:szCs w:val="21"/>
              </w:rPr>
            </w:pPr>
            <w:r w:rsidRPr="00D36CF2">
              <w:rPr>
                <w:rFonts w:asciiTheme="minorEastAsia" w:hAnsiTheme="minorEastAsia" w:hint="eastAsia"/>
                <w:szCs w:val="21"/>
              </w:rPr>
              <w:t>方彬凯</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36CF2" w:rsidRDefault="00D0513A" w:rsidP="00F6434A">
            <w:pPr>
              <w:spacing w:line="360" w:lineRule="exact"/>
              <w:rPr>
                <w:rFonts w:asciiTheme="minorEastAsia" w:hAnsiTheme="minorEastAsia" w:cs="Times New Roman"/>
                <w:szCs w:val="21"/>
              </w:rPr>
            </w:pPr>
          </w:p>
          <w:p w14:paraId="42D97949" w14:textId="77777777" w:rsidR="00D0513A" w:rsidRPr="00D36CF2" w:rsidRDefault="00D0513A" w:rsidP="00F6434A">
            <w:pPr>
              <w:spacing w:line="360" w:lineRule="exact"/>
              <w:rPr>
                <w:rFonts w:asciiTheme="minorEastAsia" w:hAnsiTheme="minorEastAsia" w:cs="Times New Roman"/>
                <w:szCs w:val="21"/>
              </w:rPr>
            </w:pPr>
          </w:p>
          <w:p w14:paraId="2C0EBA1D" w14:textId="2FC3771C" w:rsidR="00D0513A" w:rsidRPr="00D36CF2" w:rsidRDefault="00D0513A" w:rsidP="00F6434A">
            <w:pPr>
              <w:spacing w:line="360" w:lineRule="exact"/>
              <w:rPr>
                <w:rFonts w:asciiTheme="minorEastAsia" w:hAnsiTheme="minorEastAsia" w:cs="Times New Roman"/>
                <w:szCs w:val="21"/>
              </w:rPr>
            </w:pPr>
          </w:p>
          <w:p w14:paraId="4C06C725" w14:textId="77777777" w:rsidR="00D0513A" w:rsidRPr="00D36CF2" w:rsidRDefault="00D0513A" w:rsidP="00F6434A">
            <w:pPr>
              <w:spacing w:line="360" w:lineRule="exact"/>
              <w:rPr>
                <w:rFonts w:asciiTheme="minorEastAsia" w:hAnsiTheme="minorEastAsia" w:cs="Times New Roman"/>
                <w:szCs w:val="21"/>
              </w:rPr>
            </w:pPr>
          </w:p>
          <w:p w14:paraId="3B12C3C3" w14:textId="3402CFF1" w:rsidR="00D0513A" w:rsidRPr="00D36CF2" w:rsidRDefault="00D0513A" w:rsidP="00F6434A">
            <w:pPr>
              <w:spacing w:line="360" w:lineRule="exact"/>
              <w:rPr>
                <w:rFonts w:asciiTheme="minorEastAsia" w:hAnsiTheme="minorEastAsia" w:cs="Times New Roman"/>
                <w:szCs w:val="21"/>
              </w:rPr>
            </w:pPr>
          </w:p>
          <w:p w14:paraId="59ECEA34" w14:textId="77777777" w:rsidR="00D0513A" w:rsidRPr="00D36CF2" w:rsidRDefault="00D0513A" w:rsidP="00F6434A">
            <w:pPr>
              <w:spacing w:line="360" w:lineRule="exact"/>
              <w:rPr>
                <w:rFonts w:asciiTheme="minorEastAsia" w:hAnsiTheme="minorEastAsia" w:cs="Times New Roman"/>
                <w:szCs w:val="21"/>
              </w:rPr>
            </w:pPr>
          </w:p>
          <w:p w14:paraId="70E1A8FA" w14:textId="77777777" w:rsidR="00D0513A" w:rsidRPr="00D36CF2" w:rsidRDefault="00D0513A" w:rsidP="00F6434A">
            <w:pPr>
              <w:spacing w:line="360" w:lineRule="exact"/>
              <w:rPr>
                <w:rFonts w:asciiTheme="minorEastAsia" w:hAnsiTheme="minorEastAsia" w:cs="Times New Roman"/>
                <w:szCs w:val="21"/>
              </w:rPr>
            </w:pPr>
          </w:p>
          <w:p w14:paraId="1C1C61BA" w14:textId="63371F95" w:rsidR="00D0513A" w:rsidRPr="00D36CF2" w:rsidRDefault="00D0513A" w:rsidP="00F6434A">
            <w:pPr>
              <w:spacing w:line="360" w:lineRule="exact"/>
              <w:rPr>
                <w:rFonts w:asciiTheme="minorEastAsia" w:hAnsiTheme="minorEastAsia" w:cs="Times New Roman"/>
                <w:szCs w:val="21"/>
              </w:rPr>
            </w:pPr>
          </w:p>
          <w:p w14:paraId="07DDED6C" w14:textId="199731EB" w:rsidR="00D0513A" w:rsidRPr="00D36CF2" w:rsidRDefault="00D0513A" w:rsidP="00F6434A">
            <w:pPr>
              <w:spacing w:line="360" w:lineRule="exact"/>
              <w:rPr>
                <w:rFonts w:asciiTheme="minorEastAsia" w:hAnsiTheme="minorEastAsia" w:cs="Times New Roman"/>
                <w:szCs w:val="21"/>
              </w:rPr>
            </w:pPr>
          </w:p>
          <w:p w14:paraId="67E9FB55" w14:textId="77777777" w:rsidR="00D0513A" w:rsidRPr="00D36CF2"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43019EF" w:rsidR="00D0513A" w:rsidRPr="00D36CF2" w:rsidRDefault="00D36CF2" w:rsidP="00F4237A">
            <w:pPr>
              <w:spacing w:line="360" w:lineRule="exact"/>
              <w:rPr>
                <w:rFonts w:asciiTheme="minorEastAsia" w:hAnsiTheme="minorEastAsia" w:cs="Times New Roman"/>
                <w:szCs w:val="21"/>
              </w:rPr>
            </w:pPr>
            <w:r w:rsidRPr="00D36CF2">
              <w:rPr>
                <w:rFonts w:asciiTheme="minorEastAsia" w:hAnsiTheme="minorEastAsia" w:cs="Times New Roman" w:hint="eastAsia"/>
                <w:szCs w:val="21"/>
              </w:rPr>
              <w:t>2022.11.17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68B2C52" w:rsidR="00D0513A" w:rsidRPr="00D36CF2" w:rsidRDefault="00D36CF2" w:rsidP="00D36CF2">
            <w:pPr>
              <w:rPr>
                <w:rFonts w:asciiTheme="minorEastAsia" w:hAnsiTheme="minorEastAsia" w:cs="宋体"/>
                <w:color w:val="000000"/>
                <w:szCs w:val="21"/>
              </w:rPr>
            </w:pPr>
            <w:r w:rsidRPr="00D36CF2">
              <w:rPr>
                <w:rFonts w:asciiTheme="minorEastAsia" w:hAnsiTheme="minorEastAsia" w:hint="eastAsia"/>
                <w:color w:val="000000"/>
                <w:szCs w:val="21"/>
              </w:rPr>
              <w:t>朱佳欢、柳晓静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36CF2" w:rsidRDefault="00D0513A" w:rsidP="00F6434A">
            <w:pPr>
              <w:spacing w:line="360" w:lineRule="exact"/>
              <w:jc w:val="center"/>
              <w:rPr>
                <w:rFonts w:asciiTheme="minorEastAsia" w:hAnsiTheme="minorEastAsia" w:cs="Times New Roman"/>
                <w:szCs w:val="21"/>
              </w:rPr>
            </w:pPr>
            <w:r w:rsidRPr="00D36CF2">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44507A8" w:rsidR="00D0513A" w:rsidRPr="00D36CF2" w:rsidRDefault="00D36CF2" w:rsidP="00F6434A">
            <w:pPr>
              <w:spacing w:line="360" w:lineRule="exact"/>
              <w:rPr>
                <w:rFonts w:asciiTheme="minorEastAsia" w:hAnsiTheme="minorEastAsia" w:cs="Times New Roman"/>
                <w:szCs w:val="21"/>
              </w:rPr>
            </w:pPr>
            <w:r w:rsidRPr="00D36CF2">
              <w:rPr>
                <w:rFonts w:asciiTheme="minorEastAsia" w:hAnsiTheme="minorEastAsia" w:hint="eastAsia"/>
                <w:szCs w:val="21"/>
              </w:rPr>
              <w:t>方彬凯</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2834E578" w:rsidR="00D0513A" w:rsidRPr="00D0513A" w:rsidRDefault="00D36CF2"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646A429D" wp14:editId="0187CD83">
                  <wp:simplePos x="0" y="0"/>
                  <wp:positionH relativeFrom="column">
                    <wp:posOffset>372110</wp:posOffset>
                  </wp:positionH>
                  <wp:positionV relativeFrom="paragraph">
                    <wp:posOffset>20955</wp:posOffset>
                  </wp:positionV>
                  <wp:extent cx="2320290" cy="1739265"/>
                  <wp:effectExtent l="0" t="0" r="381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2120410483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0290" cy="1739265"/>
                          </a:xfrm>
                          <a:prstGeom prst="rect">
                            <a:avLst/>
                          </a:prstGeom>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1580BCD6"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38DCA" w14:textId="77777777" w:rsidR="00493E1F" w:rsidRDefault="00493E1F" w:rsidP="00F86064">
      <w:r>
        <w:separator/>
      </w:r>
    </w:p>
  </w:endnote>
  <w:endnote w:type="continuationSeparator" w:id="0">
    <w:p w14:paraId="2FBED8FB" w14:textId="77777777" w:rsidR="00493E1F" w:rsidRDefault="00493E1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4B7DC" w14:textId="77777777" w:rsidR="00493E1F" w:rsidRDefault="00493E1F" w:rsidP="00F86064">
      <w:r>
        <w:separator/>
      </w:r>
    </w:p>
  </w:footnote>
  <w:footnote w:type="continuationSeparator" w:id="0">
    <w:p w14:paraId="4FBC6B7B" w14:textId="77777777" w:rsidR="00493E1F" w:rsidRDefault="00493E1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3E1F"/>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36CF2"/>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21722422">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0049289">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050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F24BB-BFA0-4E33-A2BA-4767D1EBB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2023-01-11T01:41:00Z</dcterms:modified>
</cp:coreProperties>
</file>