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FA2EA9B" w:rsidR="00D0513A" w:rsidRPr="006D3100" w:rsidRDefault="00A73752" w:rsidP="00F6434A">
            <w:pPr>
              <w:spacing w:line="360" w:lineRule="exact"/>
              <w:rPr>
                <w:rFonts w:asciiTheme="minorEastAsia" w:hAnsiTheme="minorEastAsia" w:cs="Times New Roman"/>
                <w:szCs w:val="21"/>
              </w:rPr>
            </w:pPr>
            <w:r w:rsidRPr="006D3100">
              <w:rPr>
                <w:rFonts w:asciiTheme="minorEastAsia" w:hAnsiTheme="minorEastAsia" w:hint="eastAsia"/>
                <w:szCs w:val="21"/>
              </w:rPr>
              <w:t>浙江中欣氟材股份有限公司（东厂区）</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AA260D5" w:rsidR="00D0513A" w:rsidRPr="006D3100" w:rsidRDefault="00A73752" w:rsidP="00F6434A">
            <w:pPr>
              <w:spacing w:line="360" w:lineRule="exact"/>
              <w:rPr>
                <w:rFonts w:asciiTheme="minorEastAsia" w:hAnsiTheme="minorEastAsia" w:cs="Times New Roman"/>
                <w:color w:val="000000" w:themeColor="text1"/>
                <w:szCs w:val="21"/>
              </w:rPr>
            </w:pPr>
            <w:r w:rsidRPr="006D3100">
              <w:rPr>
                <w:rFonts w:asciiTheme="minorEastAsia" w:hAnsiTheme="minorEastAsia" w:hint="eastAsia"/>
                <w:szCs w:val="21"/>
              </w:rPr>
              <w:t>杭州湾上虞经济技术开发区纬</w:t>
            </w:r>
            <w:proofErr w:type="gramStart"/>
            <w:r w:rsidRPr="006D3100">
              <w:rPr>
                <w:rFonts w:asciiTheme="minorEastAsia" w:hAnsiTheme="minorEastAsia" w:hint="eastAsia"/>
                <w:szCs w:val="21"/>
              </w:rPr>
              <w:t>一</w:t>
            </w:r>
            <w:proofErr w:type="gramEnd"/>
            <w:r w:rsidRPr="006D3100">
              <w:rPr>
                <w:rFonts w:asciiTheme="minorEastAsia" w:hAnsiTheme="minorEastAsia" w:hint="eastAsia"/>
                <w:szCs w:val="21"/>
              </w:rPr>
              <w:t>东路2号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6D3100" w:rsidRDefault="00D0513A" w:rsidP="00F6434A">
            <w:pPr>
              <w:spacing w:line="360" w:lineRule="exact"/>
              <w:jc w:val="center"/>
              <w:rPr>
                <w:rFonts w:asciiTheme="minorEastAsia" w:hAnsiTheme="minorEastAsia" w:cs="Times New Roman"/>
                <w:szCs w:val="21"/>
              </w:rPr>
            </w:pPr>
            <w:r w:rsidRPr="006D3100">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3A116E6" w:rsidR="00D0513A" w:rsidRPr="006D3100" w:rsidRDefault="00A73752" w:rsidP="00F6434A">
            <w:pPr>
              <w:spacing w:line="360" w:lineRule="exact"/>
              <w:rPr>
                <w:rFonts w:asciiTheme="minorEastAsia" w:hAnsiTheme="minorEastAsia" w:cs="Times New Roman"/>
                <w:szCs w:val="21"/>
              </w:rPr>
            </w:pPr>
            <w:r w:rsidRPr="006D3100">
              <w:rPr>
                <w:rFonts w:asciiTheme="minorEastAsia" w:hAnsiTheme="minorEastAsia" w:hint="eastAsia"/>
                <w:szCs w:val="21"/>
              </w:rPr>
              <w:t>章春林</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80F188B" w:rsidR="00D0513A" w:rsidRPr="006D3100" w:rsidRDefault="00A73752" w:rsidP="00D409FD">
            <w:pPr>
              <w:spacing w:line="360" w:lineRule="exact"/>
              <w:rPr>
                <w:rFonts w:asciiTheme="minorEastAsia" w:hAnsiTheme="minorEastAsia" w:cs="Times New Roman"/>
                <w:color w:val="000000"/>
                <w:szCs w:val="21"/>
              </w:rPr>
            </w:pPr>
            <w:r w:rsidRPr="006D3100">
              <w:rPr>
                <w:rFonts w:asciiTheme="minorEastAsia" w:hAnsiTheme="minorEastAsia" w:hint="eastAsia"/>
                <w:szCs w:val="21"/>
              </w:rPr>
              <w:t>浙江中欣氟材股份有限公司（东厂区）</w:t>
            </w:r>
            <w:r w:rsidR="00D0513A" w:rsidRPr="006D3100">
              <w:rPr>
                <w:rFonts w:asciiTheme="minorEastAsia" w:hAnsiTheme="minorEastAsia" w:cs="Times New Roman"/>
                <w:color w:val="000000"/>
                <w:szCs w:val="21"/>
              </w:rPr>
              <w:t>职业病危害</w:t>
            </w:r>
            <w:r w:rsidR="00D409FD" w:rsidRPr="006D3100">
              <w:rPr>
                <w:rFonts w:asciiTheme="minorEastAsia" w:hAnsiTheme="minorEastAsia" w:cs="Times New Roman" w:hint="eastAsia"/>
                <w:color w:val="000000"/>
                <w:szCs w:val="21"/>
              </w:rPr>
              <w:t>因素</w:t>
            </w:r>
            <w:r w:rsidR="00D409FD" w:rsidRPr="006D3100">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38F1972" w:rsidR="00D0513A" w:rsidRPr="006D3100" w:rsidRDefault="00A73752" w:rsidP="00A73752">
            <w:pPr>
              <w:rPr>
                <w:rFonts w:ascii="宋体" w:eastAsia="宋体" w:hAnsi="宋体" w:cs="宋体"/>
                <w:color w:val="000000"/>
                <w:szCs w:val="21"/>
              </w:rPr>
            </w:pPr>
            <w:r w:rsidRPr="006D3100">
              <w:rPr>
                <w:rFonts w:hint="eastAsia"/>
                <w:color w:val="000000"/>
                <w:szCs w:val="21"/>
              </w:rPr>
              <w:t>陈晓雷、乐永吉、刘瀚裕、孟雷风、冯建翔、</w:t>
            </w:r>
            <w:proofErr w:type="gramStart"/>
            <w:r w:rsidRPr="006D3100">
              <w:rPr>
                <w:rFonts w:hint="eastAsia"/>
                <w:color w:val="000000"/>
                <w:szCs w:val="21"/>
              </w:rPr>
              <w:t>邓交洁</w:t>
            </w:r>
            <w:proofErr w:type="gramEnd"/>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70E78C8" w:rsidR="00D0513A" w:rsidRPr="006D3100" w:rsidRDefault="00A73752" w:rsidP="00F6434A">
            <w:pPr>
              <w:spacing w:line="360" w:lineRule="exact"/>
              <w:rPr>
                <w:rFonts w:asciiTheme="minorEastAsia" w:hAnsiTheme="minorEastAsia" w:cs="Times New Roman"/>
                <w:szCs w:val="21"/>
              </w:rPr>
            </w:pPr>
            <w:r w:rsidRPr="006D3100">
              <w:rPr>
                <w:rFonts w:asciiTheme="minorEastAsia" w:hAnsiTheme="minorEastAsia" w:cs="Times New Roman" w:hint="eastAsia"/>
                <w:szCs w:val="21"/>
              </w:rPr>
              <w:t>2022.10.29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7515AA0" w:rsidR="00D0513A" w:rsidRPr="006D3100" w:rsidRDefault="00A73752" w:rsidP="00A73752">
            <w:pPr>
              <w:rPr>
                <w:rFonts w:ascii="宋体" w:eastAsia="宋体" w:hAnsi="宋体" w:cs="宋体"/>
                <w:color w:val="000000"/>
                <w:szCs w:val="21"/>
              </w:rPr>
            </w:pPr>
            <w:r w:rsidRPr="006D3100">
              <w:rPr>
                <w:rFonts w:hint="eastAsia"/>
                <w:color w:val="000000"/>
                <w:szCs w:val="21"/>
              </w:rPr>
              <w:t>李丹霞、纪燕平</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6D3100" w:rsidRDefault="00D0513A" w:rsidP="00F6434A">
            <w:pPr>
              <w:spacing w:line="360" w:lineRule="exact"/>
              <w:jc w:val="center"/>
              <w:rPr>
                <w:rFonts w:asciiTheme="minorEastAsia" w:hAnsiTheme="minorEastAsia" w:cs="Times New Roman"/>
                <w:szCs w:val="21"/>
              </w:rPr>
            </w:pPr>
            <w:r w:rsidRPr="006D3100">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5F85611" w:rsidR="00D0513A" w:rsidRPr="006D3100" w:rsidRDefault="00A73752" w:rsidP="00F6434A">
            <w:pPr>
              <w:spacing w:line="360" w:lineRule="exact"/>
              <w:rPr>
                <w:rFonts w:asciiTheme="minorEastAsia" w:hAnsiTheme="minorEastAsia" w:cs="Times New Roman"/>
                <w:szCs w:val="21"/>
              </w:rPr>
            </w:pPr>
            <w:r w:rsidRPr="006D3100">
              <w:rPr>
                <w:rFonts w:asciiTheme="minorEastAsia" w:hAnsiTheme="minorEastAsia" w:hint="eastAsia"/>
                <w:szCs w:val="21"/>
              </w:rPr>
              <w:t>章春林</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6D3100" w:rsidRDefault="00D0513A" w:rsidP="00F6434A">
            <w:pPr>
              <w:spacing w:line="360" w:lineRule="exact"/>
              <w:rPr>
                <w:rFonts w:asciiTheme="minorEastAsia" w:hAnsiTheme="minorEastAsia" w:cs="Times New Roman"/>
                <w:szCs w:val="21"/>
              </w:rPr>
            </w:pPr>
          </w:p>
          <w:p w14:paraId="42D97949" w14:textId="77777777" w:rsidR="00D0513A" w:rsidRPr="006D3100" w:rsidRDefault="00D0513A" w:rsidP="00F6434A">
            <w:pPr>
              <w:spacing w:line="360" w:lineRule="exact"/>
              <w:rPr>
                <w:rFonts w:asciiTheme="minorEastAsia" w:hAnsiTheme="minorEastAsia" w:cs="Times New Roman"/>
                <w:szCs w:val="21"/>
              </w:rPr>
            </w:pPr>
          </w:p>
          <w:p w14:paraId="2C0EBA1D" w14:textId="77777777" w:rsidR="00D0513A" w:rsidRPr="006D3100" w:rsidRDefault="00D0513A" w:rsidP="00F6434A">
            <w:pPr>
              <w:spacing w:line="360" w:lineRule="exact"/>
              <w:rPr>
                <w:rFonts w:asciiTheme="minorEastAsia" w:hAnsiTheme="minorEastAsia" w:cs="Times New Roman"/>
                <w:szCs w:val="21"/>
              </w:rPr>
            </w:pPr>
          </w:p>
          <w:p w14:paraId="4C06C725" w14:textId="77777777" w:rsidR="00D0513A" w:rsidRPr="006D3100" w:rsidRDefault="00D0513A" w:rsidP="00F6434A">
            <w:pPr>
              <w:spacing w:line="360" w:lineRule="exact"/>
              <w:rPr>
                <w:rFonts w:asciiTheme="minorEastAsia" w:hAnsiTheme="minorEastAsia" w:cs="Times New Roman"/>
                <w:szCs w:val="21"/>
              </w:rPr>
            </w:pPr>
          </w:p>
          <w:p w14:paraId="3B12C3C3" w14:textId="3402CFF1" w:rsidR="00D0513A" w:rsidRPr="006D3100" w:rsidRDefault="00D0513A" w:rsidP="00F6434A">
            <w:pPr>
              <w:spacing w:line="360" w:lineRule="exact"/>
              <w:rPr>
                <w:rFonts w:asciiTheme="minorEastAsia" w:hAnsiTheme="minorEastAsia" w:cs="Times New Roman"/>
                <w:szCs w:val="21"/>
              </w:rPr>
            </w:pPr>
          </w:p>
          <w:p w14:paraId="59ECEA34" w14:textId="77777777" w:rsidR="00D0513A" w:rsidRPr="006D3100" w:rsidRDefault="00D0513A" w:rsidP="00F6434A">
            <w:pPr>
              <w:spacing w:line="360" w:lineRule="exact"/>
              <w:rPr>
                <w:rFonts w:asciiTheme="minorEastAsia" w:hAnsiTheme="minorEastAsia" w:cs="Times New Roman"/>
                <w:szCs w:val="21"/>
              </w:rPr>
            </w:pPr>
          </w:p>
          <w:p w14:paraId="70E1A8FA" w14:textId="77777777" w:rsidR="00D0513A" w:rsidRPr="006D3100" w:rsidRDefault="00D0513A" w:rsidP="00F6434A">
            <w:pPr>
              <w:spacing w:line="360" w:lineRule="exact"/>
              <w:rPr>
                <w:rFonts w:asciiTheme="minorEastAsia" w:hAnsiTheme="minorEastAsia" w:cs="Times New Roman"/>
                <w:szCs w:val="21"/>
              </w:rPr>
            </w:pPr>
          </w:p>
          <w:p w14:paraId="1C1C61BA" w14:textId="63371F95" w:rsidR="00D0513A" w:rsidRPr="006D3100" w:rsidRDefault="00D0513A" w:rsidP="00F6434A">
            <w:pPr>
              <w:spacing w:line="360" w:lineRule="exact"/>
              <w:rPr>
                <w:rFonts w:asciiTheme="minorEastAsia" w:hAnsiTheme="minorEastAsia" w:cs="Times New Roman"/>
                <w:szCs w:val="21"/>
              </w:rPr>
            </w:pPr>
          </w:p>
          <w:p w14:paraId="07DDED6C" w14:textId="199731EB" w:rsidR="00D0513A" w:rsidRPr="006D3100" w:rsidRDefault="00D0513A" w:rsidP="00F6434A">
            <w:pPr>
              <w:spacing w:line="360" w:lineRule="exact"/>
              <w:rPr>
                <w:rFonts w:asciiTheme="minorEastAsia" w:hAnsiTheme="minorEastAsia" w:cs="Times New Roman"/>
                <w:szCs w:val="21"/>
              </w:rPr>
            </w:pPr>
          </w:p>
          <w:p w14:paraId="67E9FB55" w14:textId="77777777" w:rsidR="00D0513A" w:rsidRPr="006D3100"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3D0188F" w:rsidR="00D0513A" w:rsidRPr="006D3100" w:rsidRDefault="00A73752" w:rsidP="00F4237A">
            <w:pPr>
              <w:spacing w:line="360" w:lineRule="exact"/>
              <w:rPr>
                <w:rFonts w:asciiTheme="minorEastAsia" w:hAnsiTheme="minorEastAsia" w:cs="Times New Roman"/>
                <w:szCs w:val="21"/>
              </w:rPr>
            </w:pPr>
            <w:r w:rsidRPr="006D3100">
              <w:rPr>
                <w:rFonts w:asciiTheme="minorEastAsia" w:hAnsiTheme="minorEastAsia" w:cs="Times New Roman" w:hint="eastAsia"/>
                <w:szCs w:val="21"/>
              </w:rPr>
              <w:t>2022.11.5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61F6653" w:rsidR="00D0513A" w:rsidRPr="006D3100" w:rsidRDefault="00A73752" w:rsidP="00A73752">
            <w:pPr>
              <w:rPr>
                <w:rFonts w:ascii="宋体" w:eastAsia="宋体" w:hAnsi="宋体" w:cs="宋体"/>
                <w:color w:val="000000"/>
                <w:szCs w:val="21"/>
              </w:rPr>
            </w:pPr>
            <w:r w:rsidRPr="006D3100">
              <w:rPr>
                <w:rFonts w:hint="eastAsia"/>
                <w:color w:val="000000"/>
                <w:szCs w:val="21"/>
              </w:rPr>
              <w:t>陈晓雷、乐永吉、刘瀚裕、孟雷风、冯建翔、</w:t>
            </w:r>
            <w:proofErr w:type="gramStart"/>
            <w:r w:rsidRPr="006D3100">
              <w:rPr>
                <w:rFonts w:hint="eastAsia"/>
                <w:color w:val="000000"/>
                <w:szCs w:val="21"/>
              </w:rPr>
              <w:t>邓交洁</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6D3100" w:rsidRDefault="00D0513A" w:rsidP="00F6434A">
            <w:pPr>
              <w:spacing w:line="360" w:lineRule="exact"/>
              <w:jc w:val="center"/>
              <w:rPr>
                <w:rFonts w:asciiTheme="minorEastAsia" w:hAnsiTheme="minorEastAsia" w:cs="Times New Roman"/>
                <w:szCs w:val="21"/>
              </w:rPr>
            </w:pPr>
            <w:r w:rsidRPr="006D3100">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30A7BDA" w:rsidR="00D0513A" w:rsidRPr="006D3100" w:rsidRDefault="00A73752" w:rsidP="00F6434A">
            <w:pPr>
              <w:spacing w:line="360" w:lineRule="exact"/>
              <w:rPr>
                <w:rFonts w:asciiTheme="minorEastAsia" w:hAnsiTheme="minorEastAsia" w:cs="Times New Roman"/>
                <w:szCs w:val="21"/>
              </w:rPr>
            </w:pPr>
            <w:r w:rsidRPr="006D3100">
              <w:rPr>
                <w:rFonts w:asciiTheme="minorEastAsia" w:hAnsiTheme="minorEastAsia" w:hint="eastAsia"/>
                <w:szCs w:val="21"/>
              </w:rPr>
              <w:t>章春林</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68A1980" w:rsidR="00D0513A" w:rsidRPr="00D0513A" w:rsidRDefault="00A73752"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4DF86F15" wp14:editId="58B1F788">
                  <wp:simplePos x="0" y="0"/>
                  <wp:positionH relativeFrom="column">
                    <wp:posOffset>257175</wp:posOffset>
                  </wp:positionH>
                  <wp:positionV relativeFrom="paragraph">
                    <wp:posOffset>95250</wp:posOffset>
                  </wp:positionV>
                  <wp:extent cx="2089785" cy="2143125"/>
                  <wp:effectExtent l="0" t="0" r="5715" b="9525"/>
                  <wp:wrapSquare wrapText="bothSides"/>
                  <wp:docPr id="212" name="图片 212" descr="F:\章瑾娜\报告\JC221339 浙江中欣氟材股份有限公司（东厂区）\JC221339\QQ图片202211061104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章瑾娜\报告\JC221339 浙江中欣氟材股份有限公司（东厂区）\JC221339\QQ图片2022110611045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3035"/>
                          <a:stretch/>
                        </pic:blipFill>
                        <pic:spPr bwMode="auto">
                          <a:xfrm>
                            <a:off x="0" y="0"/>
                            <a:ext cx="2089785" cy="2143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D2170DD"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235E892B" w:rsidR="00D0513A" w:rsidRDefault="00D0513A" w:rsidP="000B2631">
            <w:pPr>
              <w:spacing w:line="360" w:lineRule="exact"/>
              <w:jc w:val="center"/>
              <w:rPr>
                <w:rFonts w:asciiTheme="minorEastAsia" w:hAnsiTheme="minorEastAsia" w:cs="Times New Roman"/>
                <w:szCs w:val="21"/>
              </w:rPr>
            </w:pPr>
          </w:p>
          <w:p w14:paraId="7E4257F7" w14:textId="1CE70A7D"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12893" w14:textId="77777777" w:rsidR="00945186" w:rsidRDefault="00945186" w:rsidP="00F86064">
      <w:r>
        <w:separator/>
      </w:r>
    </w:p>
  </w:endnote>
  <w:endnote w:type="continuationSeparator" w:id="0">
    <w:p w14:paraId="5615DDB4" w14:textId="77777777" w:rsidR="00945186" w:rsidRDefault="0094518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4B1B9" w14:textId="77777777" w:rsidR="00945186" w:rsidRDefault="00945186" w:rsidP="00F86064">
      <w:r>
        <w:separator/>
      </w:r>
    </w:p>
  </w:footnote>
  <w:footnote w:type="continuationSeparator" w:id="0">
    <w:p w14:paraId="6B6F4BCB" w14:textId="77777777" w:rsidR="00945186" w:rsidRDefault="0094518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3100"/>
    <w:rsid w:val="006D6198"/>
    <w:rsid w:val="00730E06"/>
    <w:rsid w:val="00735CAF"/>
    <w:rsid w:val="00736CF7"/>
    <w:rsid w:val="0083147B"/>
    <w:rsid w:val="00867F5A"/>
    <w:rsid w:val="00873BA6"/>
    <w:rsid w:val="009147FC"/>
    <w:rsid w:val="00921599"/>
    <w:rsid w:val="00922F7F"/>
    <w:rsid w:val="00937E4E"/>
    <w:rsid w:val="00941063"/>
    <w:rsid w:val="00945186"/>
    <w:rsid w:val="00957498"/>
    <w:rsid w:val="00A125CE"/>
    <w:rsid w:val="00A22583"/>
    <w:rsid w:val="00A65705"/>
    <w:rsid w:val="00A73752"/>
    <w:rsid w:val="00AC3A7F"/>
    <w:rsid w:val="00AC3F1D"/>
    <w:rsid w:val="00AD2A83"/>
    <w:rsid w:val="00B17E07"/>
    <w:rsid w:val="00B23E9B"/>
    <w:rsid w:val="00B26FBE"/>
    <w:rsid w:val="00B42FEA"/>
    <w:rsid w:val="00BC7449"/>
    <w:rsid w:val="00C20825"/>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56787205">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18832205">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3601407">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5CC34-CC30-471F-A696-CB87A904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46</Words>
  <Characters>268</Characters>
  <Application>Microsoft Office Word</Application>
  <DocSecurity>0</DocSecurity>
  <Lines>2</Lines>
  <Paragraphs>1</Paragraphs>
  <ScaleCrop>false</ScaleCrop>
  <Company>CHINA</Company>
  <LinksUpToDate>false</LinksUpToDate>
  <CharactersWithSpaces>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2023-01-11T00:06:00Z</dcterms:modified>
</cp:coreProperties>
</file>