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527B2A" w:rsidR="00D0513A" w:rsidRPr="00D0513A" w:rsidRDefault="009B1017" w:rsidP="00431A0D">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浙江万盛股份</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558142F" w:rsidR="00D0513A" w:rsidRPr="00D0513A" w:rsidRDefault="009B1017" w:rsidP="00956F41">
            <w:pPr>
              <w:spacing w:line="360" w:lineRule="exact"/>
              <w:rPr>
                <w:rFonts w:asciiTheme="minorEastAsia" w:hAnsiTheme="minorEastAsia" w:cs="Times New Roman"/>
                <w:color w:val="000000"/>
                <w:szCs w:val="21"/>
              </w:rPr>
            </w:pPr>
            <w:r>
              <w:rPr>
                <w:rFonts w:hint="eastAsia"/>
                <w:szCs w:val="28"/>
              </w:rPr>
              <w:t>台州市临海市</w:t>
            </w:r>
            <w:proofErr w:type="gramStart"/>
            <w:r>
              <w:rPr>
                <w:rFonts w:hint="eastAsia"/>
                <w:szCs w:val="28"/>
              </w:rPr>
              <w:t>杜桥镇医</w:t>
            </w:r>
            <w:proofErr w:type="gramEnd"/>
            <w:r>
              <w:rPr>
                <w:rFonts w:hint="eastAsia"/>
                <w:szCs w:val="28"/>
              </w:rPr>
              <w:t>化园区东海第三大道</w:t>
            </w:r>
            <w:r>
              <w:rPr>
                <w:rFonts w:hint="eastAsia"/>
                <w:szCs w:val="28"/>
              </w:rPr>
              <w:t>25</w:t>
            </w:r>
            <w:r>
              <w:rPr>
                <w:rFonts w:hint="eastAsia"/>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DAB6275" w:rsidR="00D0513A" w:rsidRPr="00D0513A" w:rsidRDefault="009B1017" w:rsidP="00F6434A">
            <w:pPr>
              <w:spacing w:line="360" w:lineRule="exact"/>
              <w:rPr>
                <w:rFonts w:asciiTheme="minorEastAsia" w:hAnsiTheme="minorEastAsia" w:cs="Times New Roman"/>
                <w:szCs w:val="21"/>
              </w:rPr>
            </w:pPr>
            <w:r>
              <w:rPr>
                <w:rFonts w:asciiTheme="minorEastAsia" w:hAnsiTheme="minorEastAsia" w:cs="Times New Roman" w:hint="eastAsia"/>
                <w:szCs w:val="21"/>
              </w:rPr>
              <w:t>林平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E81749" w:rsidR="00D0513A" w:rsidRPr="00D0513A" w:rsidRDefault="009B1017"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浙江万盛股份</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1AB5D5" w:rsidR="00D0513A" w:rsidRPr="00D0513A" w:rsidRDefault="00124F30" w:rsidP="00956F41">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4F0CB3E" w:rsidR="00D0513A" w:rsidRPr="00D0513A" w:rsidRDefault="00956F41" w:rsidP="009B1017">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w:t>
            </w:r>
            <w:r>
              <w:rPr>
                <w:rFonts w:asciiTheme="minorEastAsia" w:hAnsiTheme="minorEastAsia" w:cs="Times New Roman" w:hint="eastAsia"/>
                <w:szCs w:val="21"/>
              </w:rPr>
              <w:t>.</w:t>
            </w:r>
            <w:r w:rsidR="009B1017">
              <w:rPr>
                <w:rFonts w:asciiTheme="minorEastAsia" w:hAnsiTheme="minorEastAsia" w:cs="Times New Roman" w:hint="eastAsia"/>
                <w:szCs w:val="21"/>
              </w:rPr>
              <w:t>2.28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671ED94" w:rsidR="00D0513A" w:rsidRPr="00D0513A" w:rsidRDefault="009B1017" w:rsidP="00124F30">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交洁、冯建翔</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4EF9723" w:rsidR="00D0513A" w:rsidRPr="00D0513A" w:rsidRDefault="009B1017" w:rsidP="009B1017">
            <w:pPr>
              <w:spacing w:line="360" w:lineRule="exact"/>
              <w:rPr>
                <w:rFonts w:asciiTheme="minorEastAsia" w:hAnsiTheme="minorEastAsia" w:cs="Times New Roman"/>
                <w:szCs w:val="21"/>
              </w:rPr>
            </w:pPr>
            <w:r>
              <w:rPr>
                <w:rFonts w:asciiTheme="minorEastAsia" w:hAnsiTheme="minorEastAsia" w:cs="Times New Roman" w:hint="eastAsia"/>
                <w:szCs w:val="21"/>
              </w:rPr>
              <w:t>林平</w:t>
            </w:r>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656DFFE8" w:rsidR="00D0513A" w:rsidRPr="00D0513A" w:rsidRDefault="009B1017" w:rsidP="00431A0D">
            <w:pPr>
              <w:spacing w:line="240" w:lineRule="atLeast"/>
              <w:rPr>
                <w:rFonts w:asciiTheme="minorEastAsia" w:hAnsiTheme="minorEastAsia" w:cs="Times New Roman"/>
                <w:szCs w:val="21"/>
              </w:rPr>
            </w:pPr>
            <w:r>
              <w:rPr>
                <w:rFonts w:asciiTheme="minorEastAsia" w:hAnsiTheme="minorEastAsia" w:cs="Times New Roman" w:hint="eastAsia"/>
                <w:szCs w:val="21"/>
              </w:rPr>
              <w:t>现场不许拍照</w:t>
            </w:r>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5EB32BC1" w:rsidR="00D0513A" w:rsidRPr="00D0513A" w:rsidRDefault="00956F41" w:rsidP="009B1017">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3.03.06-08</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D8B28CF" w:rsidR="00D0513A" w:rsidRPr="00D569D6" w:rsidRDefault="009B1017" w:rsidP="00F6434A">
            <w:pPr>
              <w:spacing w:line="360" w:lineRule="exact"/>
              <w:rPr>
                <w:rFonts w:asciiTheme="minorEastAsia" w:hAnsiTheme="minorEastAsia" w:cs="Times New Roman"/>
                <w:szCs w:val="21"/>
              </w:rPr>
            </w:pPr>
            <w:bookmarkStart w:id="0" w:name="_GoBack"/>
            <w:proofErr w:type="gramStart"/>
            <w:r w:rsidRPr="00D569D6">
              <w:rPr>
                <w:rFonts w:ascii="宋体" w:eastAsia="宋体" w:hAnsi="宋体" w:hint="eastAsia"/>
                <w:color w:val="000000"/>
                <w:szCs w:val="21"/>
              </w:rPr>
              <w:t>邓</w:t>
            </w:r>
            <w:proofErr w:type="gramEnd"/>
            <w:r w:rsidRPr="00D569D6">
              <w:rPr>
                <w:rFonts w:ascii="宋体" w:eastAsia="宋体" w:hAnsi="宋体" w:hint="eastAsia"/>
                <w:color w:val="000000"/>
                <w:szCs w:val="21"/>
              </w:rPr>
              <w:t>交洁、冯建翔、孙建宇、徐雷、吴越、井瑜</w:t>
            </w:r>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6CA1AB7" w:rsidR="00D0513A" w:rsidRPr="00D0513A" w:rsidRDefault="009B1017" w:rsidP="00F6434A">
            <w:pPr>
              <w:spacing w:line="360" w:lineRule="exact"/>
              <w:rPr>
                <w:rFonts w:asciiTheme="minorEastAsia" w:hAnsiTheme="minorEastAsia" w:cs="Times New Roman"/>
                <w:szCs w:val="21"/>
              </w:rPr>
            </w:pPr>
            <w:r>
              <w:rPr>
                <w:rFonts w:asciiTheme="minorEastAsia" w:hAnsiTheme="minorEastAsia" w:cs="Times New Roman" w:hint="eastAsia"/>
                <w:szCs w:val="21"/>
              </w:rPr>
              <w:t>林平</w:t>
            </w:r>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2D63123" w:rsidR="00D0513A" w:rsidRPr="00D0513A" w:rsidRDefault="009B1017"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16EFE0CE" wp14:editId="018ECD58">
                  <wp:extent cx="2085975" cy="2780043"/>
                  <wp:effectExtent l="0" t="0" r="0" b="1270"/>
                  <wp:docPr id="1" name="图片 1" descr="F:\评价报告\2023\第1季度\万盛股份\企业资料\照片\d2167499f033fbcbd084d2bee548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1季度\万盛股份\企业资料\照片\d2167499f033fbcbd084d2bee54805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8504" cy="2783414"/>
                          </a:xfrm>
                          <a:prstGeom prst="rect">
                            <a:avLst/>
                          </a:prstGeom>
                          <a:noFill/>
                          <a:ln>
                            <a:noFill/>
                          </a:ln>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DB07C" w14:textId="77777777" w:rsidR="001B355B" w:rsidRDefault="001B355B" w:rsidP="00F86064">
      <w:r>
        <w:separator/>
      </w:r>
    </w:p>
  </w:endnote>
  <w:endnote w:type="continuationSeparator" w:id="0">
    <w:p w14:paraId="26E58B32" w14:textId="77777777" w:rsidR="001B355B" w:rsidRDefault="001B355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75C96" w14:textId="77777777" w:rsidR="001B355B" w:rsidRDefault="001B355B" w:rsidP="00F86064">
      <w:r>
        <w:separator/>
      </w:r>
    </w:p>
  </w:footnote>
  <w:footnote w:type="continuationSeparator" w:id="0">
    <w:p w14:paraId="19B5AED4" w14:textId="77777777" w:rsidR="001B355B" w:rsidRDefault="001B355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B355B"/>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1E77"/>
    <w:rsid w:val="00735CAF"/>
    <w:rsid w:val="007B322C"/>
    <w:rsid w:val="00921599"/>
    <w:rsid w:val="00922F7F"/>
    <w:rsid w:val="00937E4E"/>
    <w:rsid w:val="00956F41"/>
    <w:rsid w:val="00957498"/>
    <w:rsid w:val="009B1017"/>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1226C"/>
    <w:rsid w:val="00D569D6"/>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B3AAA-AE01-4398-891D-C24200F4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12</cp:revision>
  <dcterms:created xsi:type="dcterms:W3CDTF">2022-06-20T09:08:00Z</dcterms:created>
  <dcterms:modified xsi:type="dcterms:W3CDTF">2023-05-01T08:09:00Z</dcterms:modified>
</cp:coreProperties>
</file>