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4B44E98A"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896CE62" w:rsidR="00F448F3" w:rsidRPr="005A6540" w:rsidRDefault="009D6485" w:rsidP="00F448F3">
            <w:pPr>
              <w:spacing w:line="360" w:lineRule="exact"/>
              <w:rPr>
                <w:rFonts w:ascii="Times New Roman" w:hAnsi="Times New Roman" w:cs="Times New Roman"/>
                <w:szCs w:val="21"/>
              </w:rPr>
            </w:pPr>
            <w:r w:rsidRPr="009D6485">
              <w:rPr>
                <w:rFonts w:ascii="Times New Roman" w:hAnsi="Times New Roman" w:cs="Times New Roman" w:hint="eastAsia"/>
                <w:color w:val="000000" w:themeColor="text1"/>
                <w:szCs w:val="21"/>
              </w:rPr>
              <w:t>宁波舜宇光电信息有限公司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3A4618E" w:rsidR="00F448F3" w:rsidRPr="005A6540" w:rsidRDefault="009D6485" w:rsidP="00F448F3">
            <w:pPr>
              <w:spacing w:line="360" w:lineRule="exact"/>
              <w:rPr>
                <w:rFonts w:ascii="Times New Roman" w:hAnsi="Times New Roman" w:cs="Times New Roman"/>
                <w:color w:val="000000"/>
                <w:szCs w:val="21"/>
              </w:rPr>
            </w:pPr>
            <w:r w:rsidRPr="009D6485">
              <w:rPr>
                <w:rFonts w:ascii="Times New Roman" w:hAnsi="Times New Roman" w:cs="Times New Roman" w:hint="eastAsia"/>
                <w:color w:val="000000" w:themeColor="text1"/>
                <w:szCs w:val="21"/>
              </w:rPr>
              <w:t>浙江省余姚市阳明街道丰乐路</w:t>
            </w:r>
            <w:r w:rsidRPr="009D6485">
              <w:rPr>
                <w:rFonts w:ascii="Times New Roman" w:hAnsi="Times New Roman" w:cs="Times New Roman" w:hint="eastAsia"/>
                <w:color w:val="000000" w:themeColor="text1"/>
                <w:szCs w:val="21"/>
              </w:rPr>
              <w:t>67-69</w:t>
            </w:r>
            <w:r w:rsidRPr="009D6485">
              <w:rPr>
                <w:rFonts w:ascii="Times New Roman" w:hAnsi="Times New Roman" w:cs="Times New Roman" w:hint="eastAsia"/>
                <w:color w:val="000000" w:themeColor="text1"/>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5A6540" w:rsidRDefault="00F448F3" w:rsidP="00F448F3">
            <w:pPr>
              <w:spacing w:line="360" w:lineRule="exact"/>
              <w:jc w:val="center"/>
              <w:rPr>
                <w:rFonts w:ascii="Times New Roman" w:hAnsi="Times New Roman" w:cs="Times New Roman"/>
                <w:szCs w:val="21"/>
              </w:rPr>
            </w:pPr>
            <w:r w:rsidRPr="005A6540">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5514417" w:rsidR="00F448F3" w:rsidRPr="005A6540" w:rsidRDefault="009D6485" w:rsidP="00F448F3">
            <w:pPr>
              <w:spacing w:line="360" w:lineRule="exact"/>
              <w:rPr>
                <w:rFonts w:ascii="Times New Roman" w:hAnsi="Times New Roman" w:cs="Times New Roman"/>
                <w:szCs w:val="21"/>
              </w:rPr>
            </w:pPr>
            <w:r w:rsidRPr="009D6485">
              <w:rPr>
                <w:rFonts w:ascii="Times New Roman" w:hAnsi="Times New Roman" w:cs="Times New Roman" w:hint="eastAsia"/>
                <w:szCs w:val="21"/>
              </w:rPr>
              <w:t>陈立锋</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hint="eastAsia"/>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06A4C12" w:rsidR="00F448F3" w:rsidRPr="005A6540" w:rsidRDefault="009D6485" w:rsidP="00F448F3">
            <w:pPr>
              <w:spacing w:line="360" w:lineRule="exact"/>
              <w:rPr>
                <w:rFonts w:ascii="Times New Roman" w:hAnsi="Times New Roman" w:cs="Times New Roman"/>
                <w:color w:val="000000" w:themeColor="text1"/>
                <w:szCs w:val="21"/>
              </w:rPr>
            </w:pPr>
            <w:r w:rsidRPr="009D6485">
              <w:rPr>
                <w:rFonts w:ascii="Times New Roman" w:hAnsi="Times New Roman" w:cs="Times New Roman" w:hint="eastAsia"/>
                <w:color w:val="000000" w:themeColor="text1"/>
                <w:szCs w:val="21"/>
              </w:rPr>
              <w:t>宁波舜宇光电信息有限公司年产</w:t>
            </w:r>
            <w:r w:rsidRPr="009D6485">
              <w:rPr>
                <w:rFonts w:ascii="Times New Roman" w:hAnsi="Times New Roman" w:cs="Times New Roman" w:hint="eastAsia"/>
                <w:color w:val="000000" w:themeColor="text1"/>
                <w:szCs w:val="21"/>
              </w:rPr>
              <w:t>10000</w:t>
            </w:r>
            <w:r w:rsidRPr="009D6485">
              <w:rPr>
                <w:rFonts w:ascii="Times New Roman" w:hAnsi="Times New Roman" w:cs="Times New Roman" w:hint="eastAsia"/>
                <w:color w:val="000000" w:themeColor="text1"/>
                <w:szCs w:val="21"/>
              </w:rPr>
              <w:t>万件光学摄像以及投射模组未来工厂项目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0EAE65" w:rsidR="00F448F3" w:rsidRPr="005A6540" w:rsidRDefault="009D6485" w:rsidP="00F448F3">
            <w:pPr>
              <w:spacing w:line="360" w:lineRule="exact"/>
              <w:rPr>
                <w:rFonts w:ascii="Times New Roman" w:hAnsi="Times New Roman" w:cs="Times New Roman"/>
                <w:color w:val="000000" w:themeColor="text1"/>
                <w:szCs w:val="21"/>
              </w:rPr>
            </w:pPr>
            <w:r w:rsidRPr="009D6485">
              <w:rPr>
                <w:rFonts w:ascii="Times New Roman" w:hAnsi="Times New Roman" w:cs="Times New Roman" w:hint="eastAsia"/>
                <w:color w:val="000000" w:themeColor="text1"/>
                <w:szCs w:val="21"/>
              </w:rPr>
              <w:t>王文燕、纪燕平、井瑜、邓交洁</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hint="eastAsia"/>
                <w:szCs w:val="21"/>
              </w:rPr>
            </w:pPr>
          </w:p>
          <w:p w14:paraId="2C0EBA1D" w14:textId="09F3E753" w:rsidR="00F448F3" w:rsidRPr="00D0513A" w:rsidRDefault="00F448F3" w:rsidP="00F448F3">
            <w:pPr>
              <w:spacing w:line="360" w:lineRule="exact"/>
              <w:rPr>
                <w:rFonts w:asciiTheme="minorEastAsia" w:hAnsiTheme="minorEastAsia" w:cs="Times New Roman" w:hint="eastAsia"/>
                <w:szCs w:val="21"/>
              </w:rPr>
            </w:pPr>
          </w:p>
          <w:p w14:paraId="4C06C725" w14:textId="77777777" w:rsidR="00F448F3" w:rsidRPr="00D0513A" w:rsidRDefault="00F448F3" w:rsidP="00F448F3">
            <w:pPr>
              <w:spacing w:line="360" w:lineRule="exact"/>
              <w:rPr>
                <w:rFonts w:asciiTheme="minorEastAsia" w:hAnsiTheme="minorEastAsia" w:cs="Times New Roman" w:hint="eastAsia"/>
                <w:szCs w:val="21"/>
              </w:rPr>
            </w:pPr>
          </w:p>
          <w:p w14:paraId="3B12C3C3" w14:textId="6D673BF9" w:rsidR="00F448F3" w:rsidRPr="00D0513A" w:rsidRDefault="00F448F3" w:rsidP="00F448F3">
            <w:pPr>
              <w:spacing w:line="360" w:lineRule="exact"/>
              <w:rPr>
                <w:rFonts w:asciiTheme="minorEastAsia" w:hAnsiTheme="minorEastAsia" w:cs="Times New Roman" w:hint="eastAsia"/>
                <w:szCs w:val="21"/>
              </w:rPr>
            </w:pPr>
          </w:p>
          <w:p w14:paraId="59ECEA34" w14:textId="3F0B8CD1" w:rsidR="00F448F3" w:rsidRPr="00D0513A" w:rsidRDefault="00F448F3" w:rsidP="00F448F3">
            <w:pPr>
              <w:spacing w:line="360" w:lineRule="exact"/>
              <w:rPr>
                <w:rFonts w:asciiTheme="minorEastAsia" w:hAnsiTheme="minorEastAsia" w:cs="Times New Roman" w:hint="eastAsia"/>
                <w:szCs w:val="21"/>
              </w:rPr>
            </w:pPr>
          </w:p>
          <w:p w14:paraId="70E1A8FA" w14:textId="77777777" w:rsidR="00F448F3" w:rsidRPr="00D0513A" w:rsidRDefault="00F448F3" w:rsidP="00F448F3">
            <w:pPr>
              <w:spacing w:line="360" w:lineRule="exact"/>
              <w:rPr>
                <w:rFonts w:asciiTheme="minorEastAsia" w:hAnsiTheme="minorEastAsia" w:cs="Times New Roman" w:hint="eastAsia"/>
                <w:szCs w:val="21"/>
              </w:rPr>
            </w:pPr>
          </w:p>
          <w:p w14:paraId="1C1C61BA" w14:textId="77777777" w:rsidR="00F448F3" w:rsidRPr="00D0513A" w:rsidRDefault="00F448F3" w:rsidP="00F448F3">
            <w:pPr>
              <w:spacing w:line="360" w:lineRule="exact"/>
              <w:rPr>
                <w:rFonts w:asciiTheme="minorEastAsia" w:hAnsiTheme="minorEastAsia" w:cs="Times New Roman" w:hint="eastAsia"/>
                <w:szCs w:val="21"/>
              </w:rPr>
            </w:pPr>
          </w:p>
          <w:p w14:paraId="07DDED6C" w14:textId="77777777" w:rsidR="00F448F3" w:rsidRPr="00D0513A" w:rsidRDefault="00F448F3" w:rsidP="00F448F3">
            <w:pPr>
              <w:spacing w:line="360" w:lineRule="exact"/>
              <w:rPr>
                <w:rFonts w:asciiTheme="minorEastAsia" w:hAnsiTheme="minorEastAsia" w:cs="Times New Roman" w:hint="eastAsia"/>
                <w:szCs w:val="21"/>
              </w:rPr>
            </w:pPr>
          </w:p>
          <w:p w14:paraId="67E9FB55" w14:textId="77777777" w:rsidR="00F448F3" w:rsidRPr="00D0513A" w:rsidRDefault="00F448F3" w:rsidP="00F448F3">
            <w:pPr>
              <w:spacing w:line="360" w:lineRule="exact"/>
              <w:rPr>
                <w:rFonts w:asciiTheme="minorEastAsia" w:hAnsiTheme="minorEastAsia" w:cs="Times New Roman" w:hint="eastAsia"/>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hint="eastAsia"/>
                <w:szCs w:val="21"/>
              </w:rPr>
            </w:pPr>
          </w:p>
          <w:p w14:paraId="1DF6ECC5" w14:textId="77639833" w:rsidR="00F448F3" w:rsidRPr="00D0513A" w:rsidRDefault="00F448F3" w:rsidP="00F448F3">
            <w:pPr>
              <w:spacing w:line="360" w:lineRule="exact"/>
              <w:rPr>
                <w:rFonts w:asciiTheme="minorEastAsia" w:hAnsiTheme="minorEastAsia" w:cs="Times New Roman" w:hint="eastAsia"/>
                <w:szCs w:val="21"/>
              </w:rPr>
            </w:pPr>
          </w:p>
          <w:p w14:paraId="24E5FA84" w14:textId="77777777" w:rsidR="00F448F3" w:rsidRPr="00D0513A" w:rsidRDefault="00F448F3" w:rsidP="00F448F3">
            <w:pPr>
              <w:spacing w:line="360" w:lineRule="exact"/>
              <w:rPr>
                <w:rFonts w:asciiTheme="minorEastAsia" w:hAnsiTheme="minorEastAsia" w:cs="Times New Roman" w:hint="eastAsia"/>
                <w:szCs w:val="21"/>
              </w:rPr>
            </w:pPr>
          </w:p>
          <w:p w14:paraId="25C84F3B" w14:textId="26CE0744" w:rsidR="00F448F3" w:rsidRPr="00D0513A" w:rsidRDefault="00F448F3" w:rsidP="00F448F3">
            <w:pPr>
              <w:spacing w:line="360" w:lineRule="exact"/>
              <w:rPr>
                <w:rFonts w:asciiTheme="minorEastAsia" w:hAnsiTheme="minorEastAsia" w:cs="Times New Roman" w:hint="eastAsia"/>
                <w:szCs w:val="21"/>
              </w:rPr>
            </w:pPr>
          </w:p>
          <w:p w14:paraId="10944388" w14:textId="32AEEF1F" w:rsidR="00F448F3" w:rsidRPr="00D0513A" w:rsidRDefault="00F448F3" w:rsidP="00F448F3">
            <w:pPr>
              <w:spacing w:line="360" w:lineRule="exact"/>
              <w:rPr>
                <w:rFonts w:asciiTheme="minorEastAsia" w:hAnsiTheme="minorEastAsia" w:cs="Times New Roman" w:hint="eastAsia"/>
                <w:szCs w:val="21"/>
              </w:rPr>
            </w:pPr>
          </w:p>
          <w:p w14:paraId="22EF7B9E" w14:textId="77777777" w:rsidR="00F448F3" w:rsidRPr="00D0513A" w:rsidRDefault="00F448F3" w:rsidP="00F448F3">
            <w:pPr>
              <w:spacing w:line="360" w:lineRule="exact"/>
              <w:rPr>
                <w:rFonts w:asciiTheme="minorEastAsia" w:hAnsiTheme="minorEastAsia" w:cs="Times New Roman" w:hint="eastAsia"/>
                <w:szCs w:val="21"/>
              </w:rPr>
            </w:pPr>
          </w:p>
          <w:p w14:paraId="5866339D" w14:textId="77777777" w:rsidR="00F448F3" w:rsidRPr="00D0513A" w:rsidRDefault="00F448F3" w:rsidP="00F448F3">
            <w:pPr>
              <w:spacing w:line="360" w:lineRule="exact"/>
              <w:rPr>
                <w:rFonts w:asciiTheme="minorEastAsia" w:hAnsiTheme="minorEastAsia" w:cs="Times New Roman" w:hint="eastAsia"/>
                <w:szCs w:val="21"/>
              </w:rPr>
            </w:pPr>
          </w:p>
          <w:p w14:paraId="63D6F85B" w14:textId="77777777" w:rsidR="00F448F3" w:rsidRPr="00D0513A" w:rsidRDefault="00F448F3" w:rsidP="00F448F3">
            <w:pPr>
              <w:spacing w:line="360" w:lineRule="exact"/>
              <w:rPr>
                <w:rFonts w:asciiTheme="minorEastAsia" w:hAnsiTheme="minorEastAsia" w:cs="Times New Roman" w:hint="eastAsia"/>
                <w:szCs w:val="21"/>
              </w:rPr>
            </w:pPr>
          </w:p>
          <w:p w14:paraId="4902B198" w14:textId="77777777" w:rsidR="00F448F3" w:rsidRPr="00D0513A" w:rsidRDefault="00F448F3" w:rsidP="00F448F3">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0308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37227" w14:textId="77777777" w:rsidR="002028F5" w:rsidRDefault="002028F5" w:rsidP="00F86064">
      <w:r>
        <w:separator/>
      </w:r>
    </w:p>
  </w:endnote>
  <w:endnote w:type="continuationSeparator" w:id="0">
    <w:p w14:paraId="15DEE9E6" w14:textId="77777777" w:rsidR="002028F5" w:rsidRDefault="002028F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E81AD" w14:textId="77777777" w:rsidR="002028F5" w:rsidRDefault="002028F5" w:rsidP="00F86064">
      <w:r>
        <w:separator/>
      </w:r>
    </w:p>
  </w:footnote>
  <w:footnote w:type="continuationSeparator" w:id="0">
    <w:p w14:paraId="37542760" w14:textId="77777777" w:rsidR="002028F5" w:rsidRDefault="002028F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3088A"/>
    <w:rsid w:val="0007449E"/>
    <w:rsid w:val="000965D5"/>
    <w:rsid w:val="000B3E89"/>
    <w:rsid w:val="000C0B85"/>
    <w:rsid w:val="00183491"/>
    <w:rsid w:val="001C4E31"/>
    <w:rsid w:val="002028F5"/>
    <w:rsid w:val="00203A68"/>
    <w:rsid w:val="00257880"/>
    <w:rsid w:val="002A7C80"/>
    <w:rsid w:val="002B4027"/>
    <w:rsid w:val="002B79F4"/>
    <w:rsid w:val="00316860"/>
    <w:rsid w:val="00352CD4"/>
    <w:rsid w:val="003715AA"/>
    <w:rsid w:val="003C0BA4"/>
    <w:rsid w:val="003D3E4E"/>
    <w:rsid w:val="003D5BBC"/>
    <w:rsid w:val="003F7C0A"/>
    <w:rsid w:val="00464609"/>
    <w:rsid w:val="0049607B"/>
    <w:rsid w:val="004B1162"/>
    <w:rsid w:val="004E7691"/>
    <w:rsid w:val="00546B0A"/>
    <w:rsid w:val="00571DDF"/>
    <w:rsid w:val="005A6540"/>
    <w:rsid w:val="005C692F"/>
    <w:rsid w:val="005E7E10"/>
    <w:rsid w:val="0060112C"/>
    <w:rsid w:val="006278C3"/>
    <w:rsid w:val="0067127F"/>
    <w:rsid w:val="00682F49"/>
    <w:rsid w:val="006D6198"/>
    <w:rsid w:val="006E4F90"/>
    <w:rsid w:val="00730E06"/>
    <w:rsid w:val="00735CAF"/>
    <w:rsid w:val="007916AD"/>
    <w:rsid w:val="008104BA"/>
    <w:rsid w:val="0086290C"/>
    <w:rsid w:val="00921599"/>
    <w:rsid w:val="00922F7F"/>
    <w:rsid w:val="00937E4E"/>
    <w:rsid w:val="00957498"/>
    <w:rsid w:val="009D6485"/>
    <w:rsid w:val="00A125CE"/>
    <w:rsid w:val="00A22583"/>
    <w:rsid w:val="00A3240F"/>
    <w:rsid w:val="00A65705"/>
    <w:rsid w:val="00A76110"/>
    <w:rsid w:val="00AC3A7F"/>
    <w:rsid w:val="00AC3F1D"/>
    <w:rsid w:val="00AD2FE7"/>
    <w:rsid w:val="00AE4A5D"/>
    <w:rsid w:val="00B17E07"/>
    <w:rsid w:val="00B23E9B"/>
    <w:rsid w:val="00B42FEA"/>
    <w:rsid w:val="00B56859"/>
    <w:rsid w:val="00BC7449"/>
    <w:rsid w:val="00BF6AEC"/>
    <w:rsid w:val="00C23799"/>
    <w:rsid w:val="00C62081"/>
    <w:rsid w:val="00CB094B"/>
    <w:rsid w:val="00CC437B"/>
    <w:rsid w:val="00CF28E4"/>
    <w:rsid w:val="00CF4DCB"/>
    <w:rsid w:val="00D02963"/>
    <w:rsid w:val="00D0513A"/>
    <w:rsid w:val="00D85801"/>
    <w:rsid w:val="00DA44D0"/>
    <w:rsid w:val="00DD78EF"/>
    <w:rsid w:val="00E131B1"/>
    <w:rsid w:val="00E6054E"/>
    <w:rsid w:val="00EB73E6"/>
    <w:rsid w:val="00EC62F7"/>
    <w:rsid w:val="00EC658B"/>
    <w:rsid w:val="00EE3D64"/>
    <w:rsid w:val="00F27EB9"/>
    <w:rsid w:val="00F448F3"/>
    <w:rsid w:val="00F86064"/>
    <w:rsid w:val="00F91278"/>
    <w:rsid w:val="00FE2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D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燕平 纪</cp:lastModifiedBy>
  <cp:revision>4</cp:revision>
  <dcterms:created xsi:type="dcterms:W3CDTF">2024-01-03T03:59:00Z</dcterms:created>
  <dcterms:modified xsi:type="dcterms:W3CDTF">2024-09-14T07:49:00Z</dcterms:modified>
</cp:coreProperties>
</file>