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D3898B" w:rsidR="00D0513A" w:rsidRPr="00D0513A" w:rsidRDefault="00013E19"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浙江中欣氟材股份有限公司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6195DB" w:rsidR="00D0513A" w:rsidRPr="00631CBA" w:rsidRDefault="00013E19"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杭州湾上虞经济技术开发区经十三路5号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854E77F" w:rsidR="00D0513A" w:rsidRPr="00D0513A" w:rsidRDefault="001A14C4" w:rsidP="00F6434A">
            <w:pPr>
              <w:spacing w:line="360" w:lineRule="exact"/>
              <w:rPr>
                <w:rFonts w:asciiTheme="minorEastAsia" w:hAnsiTheme="minorEastAsia" w:cs="Times New Roman" w:hint="eastAsia"/>
                <w:szCs w:val="21"/>
              </w:rPr>
            </w:pPr>
            <w:proofErr w:type="gramStart"/>
            <w:r>
              <w:rPr>
                <w:rFonts w:asciiTheme="minorEastAsia" w:hAnsiTheme="minorEastAsia" w:cs="Times New Roman" w:hint="eastAsia"/>
                <w:szCs w:val="21"/>
              </w:rPr>
              <w:t>孟惠彪</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D6D0ED1" w:rsidR="00D0513A" w:rsidRPr="00D0513A" w:rsidRDefault="001A14C4" w:rsidP="00F6434A">
            <w:pPr>
              <w:spacing w:line="360" w:lineRule="exact"/>
              <w:rPr>
                <w:rFonts w:asciiTheme="minorEastAsia" w:hAnsiTheme="minorEastAsia" w:cs="Times New Roman" w:hint="eastAsia"/>
                <w:color w:val="000000"/>
                <w:szCs w:val="21"/>
              </w:rPr>
            </w:pPr>
            <w:r w:rsidRPr="001A14C4">
              <w:rPr>
                <w:rFonts w:asciiTheme="minorEastAsia" w:hAnsiTheme="minorEastAsia" w:cs="Times New Roman" w:hint="eastAsia"/>
                <w:color w:val="000000" w:themeColor="text1"/>
                <w:szCs w:val="21"/>
              </w:rPr>
              <w:t>年产2000吨2,3,5,6-四氟对苯二</w:t>
            </w:r>
            <w:proofErr w:type="gramStart"/>
            <w:r w:rsidRPr="001A14C4">
              <w:rPr>
                <w:rFonts w:asciiTheme="minorEastAsia" w:hAnsiTheme="minorEastAsia" w:cs="Times New Roman" w:hint="eastAsia"/>
                <w:color w:val="000000" w:themeColor="text1"/>
                <w:szCs w:val="21"/>
              </w:rPr>
              <w:t>腈</w:t>
            </w:r>
            <w:proofErr w:type="gramEnd"/>
            <w:r w:rsidRPr="001A14C4">
              <w:rPr>
                <w:rFonts w:asciiTheme="minorEastAsia" w:hAnsiTheme="minorEastAsia" w:cs="Times New Roman" w:hint="eastAsia"/>
                <w:color w:val="000000" w:themeColor="text1"/>
                <w:szCs w:val="21"/>
              </w:rPr>
              <w:t>建设项目、西区300万大卡导热油锅炉项目</w:t>
            </w:r>
            <w:r w:rsidR="00013E19">
              <w:rPr>
                <w:rFonts w:asciiTheme="minorEastAsia" w:hAnsiTheme="minorEastAsia" w:cs="Times New Roman" w:hint="eastAsia"/>
                <w:color w:val="000000" w:themeColor="text1"/>
                <w:szCs w:val="21"/>
              </w:rPr>
              <w:t>职业病危害</w:t>
            </w:r>
            <w:proofErr w:type="gramStart"/>
            <w:r w:rsidR="00013E19">
              <w:rPr>
                <w:rFonts w:asciiTheme="minorEastAsia" w:hAnsiTheme="minorEastAsia" w:cs="Times New Roman" w:hint="eastAsia"/>
                <w:color w:val="000000" w:themeColor="text1"/>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97C34" w14:textId="77777777" w:rsidR="00AD4909" w:rsidRDefault="00AD4909" w:rsidP="00F86064">
      <w:r>
        <w:separator/>
      </w:r>
    </w:p>
  </w:endnote>
  <w:endnote w:type="continuationSeparator" w:id="0">
    <w:p w14:paraId="3DD72B3B" w14:textId="77777777" w:rsidR="00AD4909" w:rsidRDefault="00AD490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3A66B" w14:textId="77777777" w:rsidR="00AD4909" w:rsidRDefault="00AD4909" w:rsidP="00F86064">
      <w:r>
        <w:separator/>
      </w:r>
    </w:p>
  </w:footnote>
  <w:footnote w:type="continuationSeparator" w:id="0">
    <w:p w14:paraId="2362C6E7" w14:textId="77777777" w:rsidR="00AD4909" w:rsidRDefault="00AD490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3E19"/>
    <w:rsid w:val="000175E6"/>
    <w:rsid w:val="0007449E"/>
    <w:rsid w:val="000B3E89"/>
    <w:rsid w:val="000C0B85"/>
    <w:rsid w:val="001A14C4"/>
    <w:rsid w:val="001C4E31"/>
    <w:rsid w:val="001C7632"/>
    <w:rsid w:val="0025014D"/>
    <w:rsid w:val="00257880"/>
    <w:rsid w:val="002B4027"/>
    <w:rsid w:val="002B79F4"/>
    <w:rsid w:val="00316860"/>
    <w:rsid w:val="00352CD4"/>
    <w:rsid w:val="003715AA"/>
    <w:rsid w:val="0038463D"/>
    <w:rsid w:val="003D3E4E"/>
    <w:rsid w:val="003D5BBC"/>
    <w:rsid w:val="003F7C0A"/>
    <w:rsid w:val="00425282"/>
    <w:rsid w:val="00464609"/>
    <w:rsid w:val="0049607B"/>
    <w:rsid w:val="004E7691"/>
    <w:rsid w:val="00546B0A"/>
    <w:rsid w:val="00571DDF"/>
    <w:rsid w:val="005A7F75"/>
    <w:rsid w:val="005C692F"/>
    <w:rsid w:val="005D04B3"/>
    <w:rsid w:val="005E7E10"/>
    <w:rsid w:val="0060112C"/>
    <w:rsid w:val="00631CBA"/>
    <w:rsid w:val="0067127F"/>
    <w:rsid w:val="00682F49"/>
    <w:rsid w:val="006D6198"/>
    <w:rsid w:val="00730E06"/>
    <w:rsid w:val="00735CAF"/>
    <w:rsid w:val="00823840"/>
    <w:rsid w:val="00921599"/>
    <w:rsid w:val="00922F7F"/>
    <w:rsid w:val="009276FA"/>
    <w:rsid w:val="00937E4E"/>
    <w:rsid w:val="00954688"/>
    <w:rsid w:val="00957498"/>
    <w:rsid w:val="00A125CE"/>
    <w:rsid w:val="00A22583"/>
    <w:rsid w:val="00A65705"/>
    <w:rsid w:val="00AC3A7F"/>
    <w:rsid w:val="00AC3F1D"/>
    <w:rsid w:val="00AD4909"/>
    <w:rsid w:val="00AE5AE2"/>
    <w:rsid w:val="00B17E07"/>
    <w:rsid w:val="00B23E9B"/>
    <w:rsid w:val="00B42FEA"/>
    <w:rsid w:val="00BC7449"/>
    <w:rsid w:val="00C05CFA"/>
    <w:rsid w:val="00C20D0F"/>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2025-01-07T01:56:00Z</dcterms:modified>
</cp:coreProperties>
</file>